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37" w:rsidRPr="00067342" w:rsidRDefault="005E5D37" w:rsidP="005E5D37">
      <w:pPr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UČNI SKLOP: REFORMACIJA IN EVROPSKA RENESANSA</w:t>
      </w:r>
    </w:p>
    <w:p w:rsidR="005E5D37" w:rsidRPr="00067342" w:rsidRDefault="005E5D37" w:rsidP="005E5D37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067342">
        <w:rPr>
          <w:rFonts w:ascii="Arial" w:hAnsi="Arial" w:cs="Arial"/>
          <w:b/>
          <w:bCs/>
          <w:sz w:val="24"/>
          <w:szCs w:val="24"/>
        </w:rPr>
        <w:t xml:space="preserve">Tema: </w:t>
      </w:r>
      <w:r>
        <w:rPr>
          <w:rFonts w:ascii="Arial" w:hAnsi="Arial" w:cs="Arial"/>
          <w:b/>
          <w:bCs/>
          <w:sz w:val="24"/>
          <w:szCs w:val="24"/>
        </w:rPr>
        <w:t>William Shakespeare: Romeo in Julija</w:t>
      </w:r>
    </w:p>
    <w:p w:rsidR="005E5D37" w:rsidRDefault="005E5D37" w:rsidP="005E5D37"/>
    <w:p w:rsidR="005E5D37" w:rsidRDefault="005E5D37" w:rsidP="00791C22">
      <w:pPr>
        <w:shd w:val="clear" w:color="auto" w:fill="FFC0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PREVERJANJE </w:t>
      </w:r>
      <w:r w:rsidRPr="002E0331">
        <w:rPr>
          <w:rFonts w:ascii="Arial" w:hAnsi="Arial" w:cs="Arial"/>
          <w:b/>
          <w:sz w:val="24"/>
          <w:szCs w:val="24"/>
        </w:rPr>
        <w:t>ZNANJA</w:t>
      </w:r>
    </w:p>
    <w:p w:rsidR="003A4188" w:rsidRPr="00791C22" w:rsidRDefault="003A4188" w:rsidP="003A418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NALOGA: </w:t>
      </w:r>
      <w:r w:rsidR="00791C22">
        <w:rPr>
          <w:rFonts w:ascii="Arial" w:hAnsi="Arial" w:cs="Arial"/>
          <w:sz w:val="24"/>
          <w:szCs w:val="24"/>
        </w:rPr>
        <w:t xml:space="preserve">Navedi  tri </w:t>
      </w:r>
      <w:r w:rsidRPr="003A4188">
        <w:rPr>
          <w:rFonts w:ascii="Arial" w:hAnsi="Arial" w:cs="Arial"/>
          <w:sz w:val="24"/>
          <w:szCs w:val="24"/>
        </w:rPr>
        <w:t xml:space="preserve">dela </w:t>
      </w:r>
      <w:r w:rsidRPr="003A4188">
        <w:rPr>
          <w:rFonts w:ascii="Arial" w:hAnsi="Arial" w:cs="Arial"/>
          <w:bCs/>
          <w:sz w:val="24"/>
          <w:szCs w:val="24"/>
        </w:rPr>
        <w:t>Williama Shakespearja.</w:t>
      </w:r>
    </w:p>
    <w:p w:rsidR="00791C22" w:rsidRDefault="00791C22" w:rsidP="00791C22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791C22" w:rsidRPr="00791C22" w:rsidRDefault="00791C22" w:rsidP="00791C22">
      <w:pPr>
        <w:pStyle w:val="Odstavekseznama"/>
        <w:rPr>
          <w:rFonts w:ascii="Arial" w:hAnsi="Arial" w:cs="Arial"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</w:p>
    <w:p w:rsidR="00791C22" w:rsidRDefault="00791C22" w:rsidP="00791C22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C432E1" w:rsidRPr="00035170" w:rsidRDefault="00C432E1" w:rsidP="00791C22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791C22" w:rsidRPr="00791C22" w:rsidRDefault="003A4188" w:rsidP="00BF0849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91C22">
        <w:rPr>
          <w:rFonts w:ascii="Arial" w:hAnsi="Arial" w:cs="Arial"/>
          <w:b/>
          <w:sz w:val="24"/>
          <w:szCs w:val="24"/>
        </w:rPr>
        <w:t xml:space="preserve">NALOGA: </w:t>
      </w:r>
      <w:r w:rsidRPr="00791C22">
        <w:rPr>
          <w:rFonts w:ascii="Arial" w:hAnsi="Arial" w:cs="Arial"/>
          <w:sz w:val="24"/>
          <w:szCs w:val="24"/>
        </w:rPr>
        <w:t xml:space="preserve">Kakšna je razlika med dialogom in monologom? </w:t>
      </w:r>
      <w:r w:rsidR="00791C22">
        <w:rPr>
          <w:rFonts w:ascii="Arial" w:hAnsi="Arial" w:cs="Arial"/>
          <w:sz w:val="24"/>
          <w:szCs w:val="24"/>
        </w:rPr>
        <w:t>Pojasni na primeru iz odlomka.</w:t>
      </w:r>
    </w:p>
    <w:p w:rsidR="00791C22" w:rsidRDefault="00791C22" w:rsidP="00791C22">
      <w:pPr>
        <w:ind w:left="708"/>
        <w:rPr>
          <w:rFonts w:ascii="Arial" w:hAnsi="Arial" w:cs="Arial"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C432E1" w:rsidRPr="00791C22" w:rsidRDefault="00C432E1" w:rsidP="00791C22">
      <w:pPr>
        <w:ind w:left="708"/>
        <w:rPr>
          <w:rFonts w:ascii="Arial" w:hAnsi="Arial" w:cs="Arial"/>
          <w:sz w:val="24"/>
          <w:szCs w:val="24"/>
        </w:rPr>
      </w:pPr>
    </w:p>
    <w:p w:rsidR="003A4188" w:rsidRPr="00791C22" w:rsidRDefault="003A4188" w:rsidP="003A418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NALOGA: </w:t>
      </w:r>
      <w:r w:rsidR="001F3269">
        <w:rPr>
          <w:rFonts w:ascii="Arial" w:hAnsi="Arial" w:cs="Arial"/>
          <w:sz w:val="24"/>
          <w:szCs w:val="24"/>
        </w:rPr>
        <w:t>Zakaj lahko rečemo, da je dramsko besedilo o Romeu in Juliji tragično</w:t>
      </w:r>
      <w:r w:rsidRPr="003A4188">
        <w:rPr>
          <w:rFonts w:ascii="Arial" w:hAnsi="Arial" w:cs="Arial"/>
          <w:sz w:val="24"/>
          <w:szCs w:val="24"/>
        </w:rPr>
        <w:t>?</w:t>
      </w:r>
    </w:p>
    <w:p w:rsidR="00791C22" w:rsidRDefault="00791C22" w:rsidP="00791C22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791C22" w:rsidRPr="00791C22" w:rsidRDefault="00791C22" w:rsidP="00791C22">
      <w:pPr>
        <w:pStyle w:val="Odstavekseznama"/>
        <w:rPr>
          <w:rFonts w:ascii="Arial" w:hAnsi="Arial" w:cs="Arial"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</w:p>
    <w:p w:rsidR="00C432E1" w:rsidRPr="004A1087" w:rsidRDefault="00C432E1" w:rsidP="00972EDA">
      <w:pPr>
        <w:rPr>
          <w:rFonts w:ascii="Arial" w:hAnsi="Arial" w:cs="Arial"/>
          <w:sz w:val="24"/>
          <w:szCs w:val="24"/>
        </w:rPr>
      </w:pPr>
    </w:p>
    <w:p w:rsidR="001B4B92" w:rsidRPr="00C5436C" w:rsidRDefault="008C53A6" w:rsidP="009C38B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B4B92">
        <w:rPr>
          <w:rFonts w:ascii="Arial" w:hAnsi="Arial" w:cs="Arial"/>
          <w:b/>
          <w:sz w:val="24"/>
          <w:szCs w:val="24"/>
        </w:rPr>
        <w:t xml:space="preserve">NALOGA: </w:t>
      </w:r>
      <w:r w:rsidR="001B4B92" w:rsidRPr="001B4B92">
        <w:rPr>
          <w:rFonts w:ascii="Arial" w:hAnsi="Arial" w:cs="Arial"/>
          <w:sz w:val="24"/>
          <w:szCs w:val="24"/>
        </w:rPr>
        <w:t>Kako se razumeta dojilja in Julija</w:t>
      </w:r>
      <w:r w:rsidR="0010115F">
        <w:rPr>
          <w:rFonts w:ascii="Arial" w:hAnsi="Arial" w:cs="Arial"/>
          <w:sz w:val="24"/>
          <w:szCs w:val="24"/>
        </w:rPr>
        <w:t xml:space="preserve"> iz odlomka</w:t>
      </w:r>
      <w:r w:rsidR="001B4B92" w:rsidRPr="001B4B92">
        <w:rPr>
          <w:rFonts w:ascii="Arial" w:hAnsi="Arial" w:cs="Arial"/>
          <w:sz w:val="24"/>
          <w:szCs w:val="24"/>
        </w:rPr>
        <w:t xml:space="preserve">? Pojasni, </w:t>
      </w:r>
      <w:r w:rsidR="001B4B92">
        <w:rPr>
          <w:rFonts w:ascii="Arial" w:hAnsi="Arial" w:cs="Arial"/>
          <w:sz w:val="24"/>
          <w:szCs w:val="24"/>
        </w:rPr>
        <w:t xml:space="preserve">kakšen je njun odnos in svoje mnenje utemelji s primeri iz besedila. </w:t>
      </w:r>
    </w:p>
    <w:p w:rsidR="004E5804" w:rsidRPr="001B4B92" w:rsidRDefault="004E5804" w:rsidP="001B4B92">
      <w:pPr>
        <w:ind w:left="708"/>
        <w:rPr>
          <w:rFonts w:ascii="Arial" w:hAnsi="Arial" w:cs="Arial"/>
          <w:sz w:val="24"/>
          <w:szCs w:val="24"/>
        </w:rPr>
      </w:pPr>
      <w:r w:rsidRPr="001B4B9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04E" w:rsidRDefault="0040604E"/>
    <w:p w:rsidR="00972EDA" w:rsidRDefault="00972EDA" w:rsidP="00972ED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NALOGA: </w:t>
      </w:r>
      <w:r>
        <w:rPr>
          <w:rFonts w:ascii="Arial" w:hAnsi="Arial" w:cs="Arial"/>
          <w:sz w:val="24"/>
          <w:szCs w:val="24"/>
        </w:rPr>
        <w:t xml:space="preserve">Iz odlomka izpiši primer za </w:t>
      </w:r>
      <w:r w:rsidRPr="00791C22">
        <w:rPr>
          <w:rFonts w:ascii="Arial" w:hAnsi="Arial" w:cs="Arial"/>
          <w:sz w:val="24"/>
          <w:szCs w:val="24"/>
        </w:rPr>
        <w:t>arhaizem</w:t>
      </w:r>
      <w:r>
        <w:rPr>
          <w:rFonts w:ascii="Arial" w:hAnsi="Arial" w:cs="Arial"/>
          <w:sz w:val="24"/>
          <w:szCs w:val="24"/>
        </w:rPr>
        <w:t xml:space="preserve">/starinsko besedo, </w:t>
      </w:r>
      <w:r w:rsidRPr="00791C22">
        <w:rPr>
          <w:rFonts w:ascii="Arial" w:hAnsi="Arial" w:cs="Arial"/>
          <w:sz w:val="24"/>
          <w:szCs w:val="24"/>
        </w:rPr>
        <w:t>okrasni pridevek</w:t>
      </w:r>
      <w:r>
        <w:rPr>
          <w:rFonts w:ascii="Arial" w:hAnsi="Arial" w:cs="Arial"/>
          <w:sz w:val="24"/>
          <w:szCs w:val="24"/>
        </w:rPr>
        <w:t xml:space="preserve"> in </w:t>
      </w:r>
      <w:r w:rsidRPr="00791C22">
        <w:rPr>
          <w:rFonts w:ascii="Arial" w:hAnsi="Arial" w:cs="Arial"/>
          <w:sz w:val="24"/>
          <w:szCs w:val="24"/>
        </w:rPr>
        <w:t>primero</w:t>
      </w:r>
      <w:r>
        <w:rPr>
          <w:rFonts w:ascii="Arial" w:hAnsi="Arial" w:cs="Arial"/>
          <w:sz w:val="24"/>
          <w:szCs w:val="24"/>
        </w:rPr>
        <w:t>. Nato razloži, kako izpisani izrazi učinkujejo nate.</w:t>
      </w:r>
    </w:p>
    <w:p w:rsidR="00972EDA" w:rsidRPr="00310323" w:rsidRDefault="00972EDA" w:rsidP="00310323">
      <w:pPr>
        <w:ind w:left="708"/>
        <w:rPr>
          <w:rFonts w:ascii="Arial" w:hAnsi="Arial" w:cs="Arial"/>
          <w:sz w:val="24"/>
          <w:szCs w:val="24"/>
        </w:rPr>
      </w:pPr>
      <w:r w:rsidRPr="00051ED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  <w:r w:rsidRPr="00051ED6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</w:t>
      </w:r>
      <w:r w:rsidR="00310323">
        <w:rPr>
          <w:rFonts w:ascii="Arial" w:hAnsi="Arial" w:cs="Arial"/>
          <w:sz w:val="24"/>
          <w:szCs w:val="24"/>
        </w:rPr>
        <w:t>________________________________</w:t>
      </w:r>
    </w:p>
    <w:sectPr w:rsidR="00972EDA" w:rsidRPr="003103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6A" w:rsidRDefault="00B8116A" w:rsidP="000351BE">
      <w:pPr>
        <w:spacing w:after="0" w:line="240" w:lineRule="auto"/>
      </w:pPr>
      <w:r>
        <w:separator/>
      </w:r>
    </w:p>
  </w:endnote>
  <w:endnote w:type="continuationSeparator" w:id="0">
    <w:p w:rsidR="00B8116A" w:rsidRDefault="00B8116A" w:rsidP="0003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6A" w:rsidRDefault="00B8116A" w:rsidP="000351BE">
      <w:pPr>
        <w:spacing w:after="0" w:line="240" w:lineRule="auto"/>
      </w:pPr>
      <w:r>
        <w:separator/>
      </w:r>
    </w:p>
  </w:footnote>
  <w:footnote w:type="continuationSeparator" w:id="0">
    <w:p w:rsidR="00B8116A" w:rsidRDefault="00B8116A" w:rsidP="0003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1BE" w:rsidRDefault="000351BE" w:rsidP="000351BE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278DA99C" wp14:editId="00B09BD8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12575C9A" wp14:editId="3C883D17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51BE" w:rsidRDefault="000351B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5057A"/>
    <w:multiLevelType w:val="hybridMultilevel"/>
    <w:tmpl w:val="D6180AE6"/>
    <w:lvl w:ilvl="0" w:tplc="46E8A0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874457"/>
    <w:multiLevelType w:val="hybridMultilevel"/>
    <w:tmpl w:val="DDF47F7E"/>
    <w:lvl w:ilvl="0" w:tplc="E83CC3E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DF4FF9"/>
    <w:multiLevelType w:val="hybridMultilevel"/>
    <w:tmpl w:val="A4083A5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37"/>
    <w:rsid w:val="000351BE"/>
    <w:rsid w:val="00051ED6"/>
    <w:rsid w:val="0007653F"/>
    <w:rsid w:val="0009160C"/>
    <w:rsid w:val="0010115F"/>
    <w:rsid w:val="001B4B92"/>
    <w:rsid w:val="001F3269"/>
    <w:rsid w:val="00310323"/>
    <w:rsid w:val="003A4188"/>
    <w:rsid w:val="0040604E"/>
    <w:rsid w:val="004A1087"/>
    <w:rsid w:val="004E5804"/>
    <w:rsid w:val="005E2CB2"/>
    <w:rsid w:val="005E5D37"/>
    <w:rsid w:val="00791C22"/>
    <w:rsid w:val="008C53A6"/>
    <w:rsid w:val="00972EDA"/>
    <w:rsid w:val="009C38B9"/>
    <w:rsid w:val="009E4110"/>
    <w:rsid w:val="00B8116A"/>
    <w:rsid w:val="00C432E1"/>
    <w:rsid w:val="00C5436C"/>
    <w:rsid w:val="00D94E31"/>
    <w:rsid w:val="00F9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7D15C-C710-49FB-94E2-86474D52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80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418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35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51BE"/>
  </w:style>
  <w:style w:type="paragraph" w:styleId="Noga">
    <w:name w:val="footer"/>
    <w:basedOn w:val="Navaden"/>
    <w:link w:val="NogaZnak"/>
    <w:uiPriority w:val="99"/>
    <w:unhideWhenUsed/>
    <w:rsid w:val="00035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Vanja Kavčnik-Kolar</cp:lastModifiedBy>
  <cp:revision>21</cp:revision>
  <dcterms:created xsi:type="dcterms:W3CDTF">2020-12-02T20:33:00Z</dcterms:created>
  <dcterms:modified xsi:type="dcterms:W3CDTF">2021-01-22T20:52:00Z</dcterms:modified>
</cp:coreProperties>
</file>